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AC5" w:rsidRDefault="00B50E98" w:rsidP="00A40FDD">
      <w:pPr>
        <w:jc w:val="center"/>
        <w:rPr>
          <w:rFonts w:ascii="Calibri Light" w:hAnsi="Calibri Light"/>
          <w:b/>
        </w:rPr>
      </w:pPr>
      <w:bookmarkStart w:id="0" w:name="_GoBack"/>
      <w:bookmarkEnd w:id="0"/>
      <w:r w:rsidRPr="00EF0AC5">
        <w:rPr>
          <w:rFonts w:ascii="Calibri Light" w:hAnsi="Calibri Light"/>
          <w:b/>
        </w:rPr>
        <w:t xml:space="preserve">PREOBLIKOVANJE </w:t>
      </w:r>
      <w:r w:rsidR="00A40FDD">
        <w:rPr>
          <w:rFonts w:ascii="Calibri Light" w:hAnsi="Calibri Light"/>
          <w:b/>
        </w:rPr>
        <w:t xml:space="preserve">SESTAVE </w:t>
      </w:r>
      <w:r w:rsidRPr="00EF0AC5">
        <w:rPr>
          <w:rFonts w:ascii="Calibri Light" w:hAnsi="Calibri Light"/>
          <w:b/>
        </w:rPr>
        <w:t>ŽIVILSKIH IZDELKOV</w:t>
      </w:r>
      <w:r w:rsidR="00B81076" w:rsidRPr="00EF0AC5">
        <w:rPr>
          <w:rFonts w:ascii="Calibri Light" w:hAnsi="Calibri Light"/>
          <w:b/>
        </w:rPr>
        <w:t xml:space="preserve"> ZA OHRANJANJE ZDRAVJA LJUDI</w:t>
      </w:r>
      <w:r w:rsidRPr="00EF0AC5">
        <w:rPr>
          <w:rFonts w:ascii="Calibri Light" w:hAnsi="Calibri Light"/>
          <w:b/>
        </w:rPr>
        <w:t xml:space="preserve"> </w:t>
      </w:r>
      <w:r w:rsidR="00A40FDD">
        <w:rPr>
          <w:rFonts w:ascii="Calibri Light" w:hAnsi="Calibri Light"/>
          <w:b/>
        </w:rPr>
        <w:t>KOT ENA OD PRIORITET AKTIVNOSTI</w:t>
      </w:r>
      <w:r w:rsidRPr="00EF0AC5">
        <w:rPr>
          <w:rFonts w:ascii="Calibri Light" w:hAnsi="Calibri Light"/>
          <w:b/>
        </w:rPr>
        <w:t xml:space="preserve"> ŽIVILSK</w:t>
      </w:r>
      <w:r w:rsidR="00A40FDD">
        <w:rPr>
          <w:rFonts w:ascii="Calibri Light" w:hAnsi="Calibri Light"/>
          <w:b/>
        </w:rPr>
        <w:t>OPREDELOVALNE</w:t>
      </w:r>
      <w:r w:rsidRPr="00EF0AC5">
        <w:rPr>
          <w:rFonts w:ascii="Calibri Light" w:hAnsi="Calibri Light"/>
          <w:b/>
        </w:rPr>
        <w:t xml:space="preserve"> INDUSTRIJE</w:t>
      </w:r>
    </w:p>
    <w:p w:rsidR="00B50E98" w:rsidRPr="00B50E98" w:rsidRDefault="00B50E98" w:rsidP="00B50E98">
      <w:pPr>
        <w:rPr>
          <w:rFonts w:ascii="Calibri Light" w:hAnsi="Calibri Light"/>
        </w:rPr>
      </w:pPr>
    </w:p>
    <w:p w:rsidR="00EF0AC5" w:rsidRPr="00450F1F" w:rsidRDefault="00A40FDD" w:rsidP="00920766">
      <w:pPr>
        <w:rPr>
          <w:rFonts w:ascii="Calibri Light" w:hAnsi="Calibri Light"/>
          <w:b/>
          <w:i/>
          <w:szCs w:val="24"/>
        </w:rPr>
      </w:pPr>
      <w:r>
        <w:rPr>
          <w:rFonts w:ascii="Calibri Light" w:hAnsi="Calibri Light"/>
          <w:b/>
          <w:i/>
          <w:szCs w:val="24"/>
        </w:rPr>
        <w:t xml:space="preserve">Ljubljana, </w:t>
      </w:r>
      <w:r w:rsidR="0029156C">
        <w:rPr>
          <w:rFonts w:ascii="Calibri Light" w:hAnsi="Calibri Light"/>
          <w:b/>
          <w:i/>
          <w:szCs w:val="24"/>
        </w:rPr>
        <w:t xml:space="preserve">6. </w:t>
      </w:r>
      <w:r>
        <w:rPr>
          <w:rFonts w:ascii="Calibri Light" w:hAnsi="Calibri Light"/>
          <w:b/>
          <w:i/>
          <w:szCs w:val="24"/>
        </w:rPr>
        <w:t>oktober 2017 - GZS-</w:t>
      </w:r>
      <w:r w:rsidR="00FA0D04" w:rsidRPr="00450F1F">
        <w:rPr>
          <w:rFonts w:ascii="Calibri Light" w:hAnsi="Calibri Light"/>
          <w:b/>
          <w:i/>
          <w:szCs w:val="24"/>
        </w:rPr>
        <w:t>Zbornic</w:t>
      </w:r>
      <w:r>
        <w:rPr>
          <w:rFonts w:ascii="Calibri Light" w:hAnsi="Calibri Light"/>
          <w:b/>
          <w:i/>
          <w:szCs w:val="24"/>
        </w:rPr>
        <w:t>a</w:t>
      </w:r>
      <w:r w:rsidR="00B50E98" w:rsidRPr="00450F1F">
        <w:rPr>
          <w:rFonts w:ascii="Calibri Light" w:hAnsi="Calibri Light"/>
          <w:b/>
          <w:i/>
          <w:szCs w:val="24"/>
        </w:rPr>
        <w:t xml:space="preserve"> kmetijskih in živilskih podjetij</w:t>
      </w:r>
      <w:r w:rsidR="00FA0D04" w:rsidRPr="00450F1F">
        <w:rPr>
          <w:rFonts w:ascii="Calibri Light" w:hAnsi="Calibri Light"/>
          <w:b/>
          <w:i/>
          <w:szCs w:val="24"/>
        </w:rPr>
        <w:t xml:space="preserve"> </w:t>
      </w:r>
      <w:r w:rsidR="00F42A59">
        <w:rPr>
          <w:rFonts w:ascii="Calibri Light" w:hAnsi="Calibri Light"/>
          <w:b/>
          <w:i/>
          <w:szCs w:val="24"/>
        </w:rPr>
        <w:t xml:space="preserve">(GZS–ZKŽP) </w:t>
      </w:r>
      <w:r w:rsidR="00FA0D04" w:rsidRPr="00450F1F">
        <w:rPr>
          <w:rFonts w:ascii="Calibri Light" w:hAnsi="Calibri Light"/>
          <w:b/>
          <w:i/>
          <w:szCs w:val="24"/>
        </w:rPr>
        <w:t xml:space="preserve">predstavlja </w:t>
      </w:r>
      <w:r w:rsidR="00B50E98" w:rsidRPr="00450F1F">
        <w:rPr>
          <w:rFonts w:ascii="Calibri Light" w:hAnsi="Calibri Light"/>
          <w:b/>
          <w:i/>
          <w:szCs w:val="24"/>
        </w:rPr>
        <w:t xml:space="preserve">program PREŽIVI, </w:t>
      </w:r>
      <w:r w:rsidR="00DC30F2" w:rsidRPr="00450F1F">
        <w:rPr>
          <w:rFonts w:ascii="Calibri Light" w:hAnsi="Calibri Light"/>
          <w:b/>
          <w:i/>
          <w:szCs w:val="24"/>
        </w:rPr>
        <w:t xml:space="preserve">ki bo prispeval k ohranjanju zdravja prebivalcev Slovenije. </w:t>
      </w:r>
      <w:r w:rsidR="00CF3894">
        <w:rPr>
          <w:rFonts w:ascii="Calibri Light" w:hAnsi="Calibri Light"/>
          <w:b/>
          <w:i/>
          <w:szCs w:val="24"/>
        </w:rPr>
        <w:t>S programskimi aktivnostmi</w:t>
      </w:r>
      <w:r w:rsidR="003E7CD8" w:rsidRPr="00450F1F">
        <w:rPr>
          <w:rFonts w:ascii="Calibri Light" w:hAnsi="Calibri Light"/>
          <w:b/>
          <w:i/>
          <w:szCs w:val="24"/>
        </w:rPr>
        <w:t xml:space="preserve"> </w:t>
      </w:r>
      <w:r w:rsidR="00CF3894">
        <w:rPr>
          <w:rFonts w:ascii="Calibri Light" w:hAnsi="Calibri Light"/>
          <w:b/>
          <w:i/>
          <w:szCs w:val="24"/>
        </w:rPr>
        <w:t>bo GZS-ZKŽP</w:t>
      </w:r>
      <w:r w:rsidR="003E7CD8" w:rsidRPr="00450F1F">
        <w:rPr>
          <w:rFonts w:ascii="Calibri Light" w:hAnsi="Calibri Light"/>
          <w:b/>
          <w:i/>
          <w:szCs w:val="24"/>
        </w:rPr>
        <w:t xml:space="preserve"> </w:t>
      </w:r>
      <w:r>
        <w:rPr>
          <w:rFonts w:ascii="Calibri Light" w:hAnsi="Calibri Light"/>
          <w:b/>
          <w:i/>
          <w:szCs w:val="24"/>
        </w:rPr>
        <w:t>v sodelovanju s svojimi člani, proizvajalci živil</w:t>
      </w:r>
      <w:r w:rsidR="00CF3894">
        <w:rPr>
          <w:rFonts w:ascii="Calibri Light" w:hAnsi="Calibri Light"/>
          <w:b/>
          <w:i/>
          <w:szCs w:val="24"/>
        </w:rPr>
        <w:t>,</w:t>
      </w:r>
      <w:r>
        <w:rPr>
          <w:rFonts w:ascii="Calibri Light" w:hAnsi="Calibri Light"/>
          <w:b/>
          <w:i/>
          <w:szCs w:val="24"/>
        </w:rPr>
        <w:t xml:space="preserve"> </w:t>
      </w:r>
      <w:r w:rsidR="00CF3894">
        <w:rPr>
          <w:rFonts w:ascii="Calibri Light" w:hAnsi="Calibri Light"/>
          <w:b/>
          <w:i/>
          <w:szCs w:val="24"/>
        </w:rPr>
        <w:t>prispevala k povečanju</w:t>
      </w:r>
      <w:r w:rsidR="003E7CD8" w:rsidRPr="00450F1F">
        <w:rPr>
          <w:rFonts w:ascii="Calibri Light" w:hAnsi="Calibri Light"/>
          <w:b/>
          <w:i/>
          <w:szCs w:val="24"/>
        </w:rPr>
        <w:t xml:space="preserve"> razpoložljivost</w:t>
      </w:r>
      <w:r w:rsidR="00CF3894">
        <w:rPr>
          <w:rFonts w:ascii="Calibri Light" w:hAnsi="Calibri Light"/>
          <w:b/>
          <w:i/>
          <w:szCs w:val="24"/>
        </w:rPr>
        <w:t>i</w:t>
      </w:r>
      <w:r w:rsidR="003E7CD8" w:rsidRPr="00450F1F">
        <w:rPr>
          <w:rFonts w:ascii="Calibri Light" w:hAnsi="Calibri Light"/>
          <w:b/>
          <w:i/>
          <w:szCs w:val="24"/>
        </w:rPr>
        <w:t xml:space="preserve"> živil</w:t>
      </w:r>
      <w:r>
        <w:rPr>
          <w:rFonts w:ascii="Calibri Light" w:hAnsi="Calibri Light"/>
          <w:b/>
          <w:i/>
          <w:szCs w:val="24"/>
        </w:rPr>
        <w:t xml:space="preserve"> izboljšane sestave</w:t>
      </w:r>
      <w:r w:rsidR="008B3B61" w:rsidRPr="00450F1F">
        <w:rPr>
          <w:rFonts w:ascii="Calibri Light" w:hAnsi="Calibri Light"/>
          <w:b/>
          <w:i/>
          <w:szCs w:val="24"/>
        </w:rPr>
        <w:t>.</w:t>
      </w:r>
    </w:p>
    <w:p w:rsidR="000E3F2C" w:rsidRPr="00450F1F" w:rsidRDefault="000E3F2C" w:rsidP="00920766">
      <w:pPr>
        <w:rPr>
          <w:rFonts w:ascii="Calibri Light" w:hAnsi="Calibri Light"/>
          <w:szCs w:val="24"/>
        </w:rPr>
      </w:pPr>
    </w:p>
    <w:p w:rsidR="00A40FDD" w:rsidRDefault="000C5098" w:rsidP="00920766">
      <w:pPr>
        <w:rPr>
          <w:rFonts w:ascii="Calibri Light" w:hAnsi="Calibri Light"/>
          <w:szCs w:val="24"/>
        </w:rPr>
      </w:pPr>
      <w:r>
        <w:rPr>
          <w:rFonts w:ascii="Calibri Light" w:hAnsi="Calibri Light"/>
          <w:szCs w:val="24"/>
        </w:rPr>
        <w:t xml:space="preserve">Preoblikovanje živilskih izdelkov </w:t>
      </w:r>
      <w:r w:rsidR="00281E70">
        <w:rPr>
          <w:rFonts w:ascii="Calibri Light" w:hAnsi="Calibri Light"/>
          <w:szCs w:val="24"/>
        </w:rPr>
        <w:t xml:space="preserve">ne </w:t>
      </w:r>
      <w:r>
        <w:rPr>
          <w:rFonts w:ascii="Calibri Light" w:hAnsi="Calibri Light"/>
          <w:szCs w:val="24"/>
        </w:rPr>
        <w:t xml:space="preserve">poteka </w:t>
      </w:r>
      <w:r w:rsidR="00281E70">
        <w:rPr>
          <w:rFonts w:ascii="Calibri Light" w:hAnsi="Calibri Light"/>
          <w:szCs w:val="24"/>
        </w:rPr>
        <w:t xml:space="preserve">le na </w:t>
      </w:r>
      <w:r>
        <w:rPr>
          <w:rFonts w:ascii="Calibri Light" w:hAnsi="Calibri Light"/>
          <w:szCs w:val="24"/>
        </w:rPr>
        <w:t xml:space="preserve">nacionalni ravni </w:t>
      </w:r>
      <w:r w:rsidR="00281E70">
        <w:rPr>
          <w:rFonts w:ascii="Calibri Light" w:hAnsi="Calibri Light"/>
          <w:szCs w:val="24"/>
        </w:rPr>
        <w:t xml:space="preserve">ampak tudi na ravni drugih držav članic </w:t>
      </w:r>
      <w:r w:rsidR="00BB28B5">
        <w:rPr>
          <w:rFonts w:ascii="Calibri Light" w:hAnsi="Calibri Light"/>
          <w:szCs w:val="24"/>
        </w:rPr>
        <w:t>Evropske unije ter na ravni</w:t>
      </w:r>
      <w:r w:rsidR="001073D9">
        <w:rPr>
          <w:rFonts w:ascii="Calibri Light" w:hAnsi="Calibri Light"/>
          <w:szCs w:val="24"/>
        </w:rPr>
        <w:t xml:space="preserve"> celotne </w:t>
      </w:r>
      <w:r>
        <w:rPr>
          <w:rFonts w:ascii="Calibri Light" w:hAnsi="Calibri Light"/>
          <w:szCs w:val="24"/>
        </w:rPr>
        <w:t xml:space="preserve">evropske skupnosti. </w:t>
      </w:r>
      <w:r w:rsidR="00A40FDD">
        <w:rPr>
          <w:rFonts w:ascii="Calibri Light" w:hAnsi="Calibri Light"/>
          <w:szCs w:val="24"/>
        </w:rPr>
        <w:t xml:space="preserve">GZS-ZKŽP je </w:t>
      </w:r>
      <w:r>
        <w:rPr>
          <w:rFonts w:ascii="Calibri Light" w:hAnsi="Calibri Light"/>
          <w:szCs w:val="24"/>
        </w:rPr>
        <w:t>leta 2015 predstavila program</w:t>
      </w:r>
      <w:r w:rsidR="001073D9">
        <w:rPr>
          <w:rFonts w:ascii="Calibri Light" w:hAnsi="Calibri Light"/>
          <w:szCs w:val="24"/>
        </w:rPr>
        <w:t xml:space="preserve"> Z</w:t>
      </w:r>
      <w:r>
        <w:rPr>
          <w:rFonts w:ascii="Calibri Light" w:hAnsi="Calibri Light"/>
          <w:szCs w:val="24"/>
        </w:rPr>
        <w:t>aveza odgovornosti</w:t>
      </w:r>
      <w:r w:rsidR="00A40FDD">
        <w:rPr>
          <w:rFonts w:ascii="Calibri Light" w:hAnsi="Calibri Light"/>
          <w:szCs w:val="24"/>
        </w:rPr>
        <w:t>,</w:t>
      </w:r>
      <w:r>
        <w:rPr>
          <w:rFonts w:ascii="Calibri Light" w:hAnsi="Calibri Light"/>
          <w:szCs w:val="24"/>
        </w:rPr>
        <w:t xml:space="preserve"> s katerim so podjetja </w:t>
      </w:r>
      <w:r w:rsidR="00A40FDD">
        <w:rPr>
          <w:rFonts w:ascii="Calibri Light" w:hAnsi="Calibri Light"/>
          <w:szCs w:val="24"/>
        </w:rPr>
        <w:t xml:space="preserve">iz sektorja proizvodnje </w:t>
      </w:r>
      <w:r>
        <w:rPr>
          <w:rFonts w:ascii="Calibri Light" w:hAnsi="Calibri Light"/>
          <w:szCs w:val="24"/>
        </w:rPr>
        <w:t xml:space="preserve">brezalkoholnih pijač </w:t>
      </w:r>
      <w:r w:rsidR="00A40FDD">
        <w:rPr>
          <w:rFonts w:ascii="Calibri Light" w:hAnsi="Calibri Light"/>
          <w:szCs w:val="24"/>
        </w:rPr>
        <w:t xml:space="preserve">sprejela </w:t>
      </w:r>
      <w:proofErr w:type="spellStart"/>
      <w:r w:rsidR="00A40FDD">
        <w:rPr>
          <w:rFonts w:ascii="Calibri Light" w:hAnsi="Calibri Light"/>
          <w:szCs w:val="24"/>
        </w:rPr>
        <w:t>samoregulativne</w:t>
      </w:r>
      <w:proofErr w:type="spellEnd"/>
      <w:r w:rsidR="00A40FDD">
        <w:rPr>
          <w:rFonts w:ascii="Calibri Light" w:hAnsi="Calibri Light"/>
          <w:szCs w:val="24"/>
        </w:rPr>
        <w:t xml:space="preserve"> ukrepe in cilje, s katerimi so </w:t>
      </w:r>
      <w:r>
        <w:rPr>
          <w:rFonts w:ascii="Calibri Light" w:hAnsi="Calibri Light"/>
          <w:szCs w:val="24"/>
        </w:rPr>
        <w:t xml:space="preserve">želela prispevati k uresničevanju </w:t>
      </w:r>
      <w:r w:rsidR="00CF3894">
        <w:rPr>
          <w:rFonts w:ascii="Calibri Light" w:hAnsi="Calibri Light"/>
          <w:szCs w:val="24"/>
        </w:rPr>
        <w:t>strategije</w:t>
      </w:r>
      <w:r>
        <w:rPr>
          <w:rFonts w:ascii="Calibri Light" w:hAnsi="Calibri Light"/>
          <w:szCs w:val="24"/>
        </w:rPr>
        <w:t xml:space="preserve"> prehranske politike </w:t>
      </w:r>
      <w:r w:rsidR="00A40FDD">
        <w:rPr>
          <w:rFonts w:ascii="Calibri Light" w:hAnsi="Calibri Light"/>
          <w:szCs w:val="24"/>
        </w:rPr>
        <w:t>v</w:t>
      </w:r>
      <w:r w:rsidR="00EF0AC5">
        <w:rPr>
          <w:rFonts w:ascii="Calibri Light" w:hAnsi="Calibri Light"/>
          <w:szCs w:val="24"/>
        </w:rPr>
        <w:t xml:space="preserve"> Sloveniji</w:t>
      </w:r>
      <w:r>
        <w:rPr>
          <w:rFonts w:ascii="Calibri Light" w:hAnsi="Calibri Light"/>
          <w:szCs w:val="24"/>
        </w:rPr>
        <w:t xml:space="preserve">. </w:t>
      </w:r>
      <w:r w:rsidR="00A40FDD">
        <w:rPr>
          <w:rFonts w:ascii="Calibri Light" w:hAnsi="Calibri Light"/>
          <w:szCs w:val="24"/>
        </w:rPr>
        <w:t>Program se je razširil tudi že na ostale sektorje, ki pripravljajo lastne sektorske zaveze na področju izboljšanja sestave (</w:t>
      </w:r>
      <w:proofErr w:type="spellStart"/>
      <w:r w:rsidR="00A40FDD">
        <w:rPr>
          <w:rFonts w:ascii="Calibri Light" w:hAnsi="Calibri Light"/>
          <w:szCs w:val="24"/>
        </w:rPr>
        <w:t>mlečnopredelovalni</w:t>
      </w:r>
      <w:proofErr w:type="spellEnd"/>
      <w:r w:rsidR="00A40FDD">
        <w:rPr>
          <w:rFonts w:ascii="Calibri Light" w:hAnsi="Calibri Light"/>
          <w:szCs w:val="24"/>
        </w:rPr>
        <w:t xml:space="preserve">, pekarski sektor). </w:t>
      </w:r>
    </w:p>
    <w:p w:rsidR="00A40FDD" w:rsidRDefault="00A40FDD" w:rsidP="00920766">
      <w:pPr>
        <w:rPr>
          <w:rFonts w:ascii="Calibri Light" w:hAnsi="Calibri Light"/>
          <w:szCs w:val="24"/>
        </w:rPr>
      </w:pPr>
    </w:p>
    <w:p w:rsidR="00BB28B5" w:rsidRDefault="00A40FDD" w:rsidP="00BB28B5">
      <w:pPr>
        <w:rPr>
          <w:rFonts w:ascii="Calibri Light" w:hAnsi="Calibri Light"/>
          <w:szCs w:val="24"/>
        </w:rPr>
      </w:pPr>
      <w:r>
        <w:rPr>
          <w:rFonts w:ascii="Calibri Light" w:hAnsi="Calibri Light"/>
          <w:szCs w:val="24"/>
        </w:rPr>
        <w:t>V okviru programa PREŽIVI</w:t>
      </w:r>
      <w:r w:rsidR="00CF3894">
        <w:rPr>
          <w:rFonts w:ascii="Calibri Light" w:hAnsi="Calibri Light"/>
          <w:szCs w:val="24"/>
        </w:rPr>
        <w:t>, ki ga vodi GZS-ZKŽP,</w:t>
      </w:r>
      <w:r>
        <w:rPr>
          <w:rFonts w:ascii="Calibri Light" w:hAnsi="Calibri Light"/>
          <w:szCs w:val="24"/>
        </w:rPr>
        <w:t xml:space="preserve"> bo</w:t>
      </w:r>
      <w:r w:rsidR="00086043">
        <w:rPr>
          <w:rFonts w:ascii="Calibri Light" w:hAnsi="Calibri Light"/>
          <w:szCs w:val="24"/>
        </w:rPr>
        <w:t xml:space="preserve"> program Zaveza odgovornosti prerasla na celotno živilskopredelovalno industrijo.</w:t>
      </w:r>
      <w:r>
        <w:rPr>
          <w:rFonts w:ascii="Calibri Light" w:hAnsi="Calibri Light"/>
          <w:szCs w:val="24"/>
        </w:rPr>
        <w:t xml:space="preserve"> </w:t>
      </w:r>
      <w:r w:rsidR="00086043">
        <w:rPr>
          <w:rFonts w:ascii="Calibri Light" w:hAnsi="Calibri Light"/>
          <w:szCs w:val="24"/>
        </w:rPr>
        <w:t>Triletni p</w:t>
      </w:r>
      <w:r>
        <w:rPr>
          <w:rFonts w:ascii="Calibri Light" w:hAnsi="Calibri Light"/>
          <w:szCs w:val="24"/>
        </w:rPr>
        <w:t xml:space="preserve">rogram PREŽIVI je </w:t>
      </w:r>
      <w:r>
        <w:rPr>
          <w:rFonts w:ascii="Calibri Light" w:hAnsi="Calibri Light"/>
        </w:rPr>
        <w:t>s</w:t>
      </w:r>
      <w:r w:rsidRPr="004F4636">
        <w:rPr>
          <w:rFonts w:ascii="Calibri Light" w:hAnsi="Calibri Light"/>
        </w:rPr>
        <w:t>ofinanciran s strani Ministrstva za zdravje RS.</w:t>
      </w:r>
      <w:r>
        <w:rPr>
          <w:rFonts w:ascii="Calibri Light" w:hAnsi="Calibri Light"/>
        </w:rPr>
        <w:t xml:space="preserve"> </w:t>
      </w:r>
      <w:r w:rsidRPr="004F4636">
        <w:rPr>
          <w:rFonts w:ascii="Calibri Light" w:hAnsi="Calibri Light"/>
        </w:rPr>
        <w:t>Pro</w:t>
      </w:r>
      <w:r>
        <w:rPr>
          <w:rFonts w:ascii="Calibri Light" w:hAnsi="Calibri Light"/>
        </w:rPr>
        <w:t>gram</w:t>
      </w:r>
      <w:r w:rsidRPr="004F4636">
        <w:rPr>
          <w:rFonts w:ascii="Calibri Light" w:hAnsi="Calibri Light"/>
        </w:rPr>
        <w:t xml:space="preserve"> je del prizadevanj Dober tek Slovenija za več gibanja in bolj zdravo prehrano.</w:t>
      </w:r>
      <w:r w:rsidR="00086043">
        <w:rPr>
          <w:rFonts w:ascii="Calibri Light" w:hAnsi="Calibri Light"/>
        </w:rPr>
        <w:t xml:space="preserve"> </w:t>
      </w:r>
      <w:r w:rsidRPr="004F4636">
        <w:rPr>
          <w:rFonts w:ascii="Calibri Light" w:hAnsi="Calibri Light"/>
        </w:rPr>
        <w:t>P</w:t>
      </w:r>
      <w:r>
        <w:rPr>
          <w:rFonts w:ascii="Calibri Light" w:hAnsi="Calibri Light"/>
        </w:rPr>
        <w:t xml:space="preserve">rogramski partner </w:t>
      </w:r>
      <w:r w:rsidRPr="004F4636">
        <w:rPr>
          <w:rFonts w:ascii="Calibri Light" w:hAnsi="Calibri Light"/>
        </w:rPr>
        <w:t>je Nacionalni inštitut za javno zdravje</w:t>
      </w:r>
      <w:r w:rsidR="00086043">
        <w:rPr>
          <w:rFonts w:ascii="Calibri Light" w:hAnsi="Calibri Light"/>
        </w:rPr>
        <w:t>, kar daje posebno težo programu in hkrati kaže na pomembno obliko sodelovanja med obema inštitucijama</w:t>
      </w:r>
      <w:r w:rsidRPr="004F4636">
        <w:rPr>
          <w:rFonts w:ascii="Calibri Light" w:hAnsi="Calibri Light"/>
        </w:rPr>
        <w:t>.</w:t>
      </w:r>
      <w:r w:rsidR="00086043">
        <w:rPr>
          <w:rFonts w:ascii="Calibri Light" w:hAnsi="Calibri Light"/>
        </w:rPr>
        <w:t xml:space="preserve"> Eden od glavnih ciljev programa je </w:t>
      </w:r>
      <w:r w:rsidR="00CC2986">
        <w:rPr>
          <w:rFonts w:ascii="Calibri Light" w:hAnsi="Calibri Light"/>
          <w:szCs w:val="24"/>
        </w:rPr>
        <w:t>razširiti</w:t>
      </w:r>
      <w:r w:rsidR="00BB28B5">
        <w:rPr>
          <w:rFonts w:ascii="Calibri Light" w:hAnsi="Calibri Light"/>
          <w:szCs w:val="24"/>
        </w:rPr>
        <w:t xml:space="preserve"> ponudbo </w:t>
      </w:r>
      <w:r w:rsidR="00BB28B5" w:rsidRPr="00450F1F">
        <w:rPr>
          <w:rFonts w:ascii="Calibri Light" w:hAnsi="Calibri Light"/>
          <w:szCs w:val="24"/>
        </w:rPr>
        <w:t>živil</w:t>
      </w:r>
      <w:r w:rsidR="00BB28B5">
        <w:rPr>
          <w:rFonts w:ascii="Calibri Light" w:hAnsi="Calibri Light"/>
          <w:szCs w:val="24"/>
        </w:rPr>
        <w:t>skih izdelkov</w:t>
      </w:r>
      <w:r w:rsidR="00A77A8B">
        <w:rPr>
          <w:rFonts w:ascii="Calibri Light" w:hAnsi="Calibri Light"/>
          <w:szCs w:val="24"/>
        </w:rPr>
        <w:t xml:space="preserve"> z manjšo vsebnostjo sladkorja, soli in maščob ter</w:t>
      </w:r>
      <w:r w:rsidR="00BB28B5" w:rsidRPr="00450F1F">
        <w:rPr>
          <w:rFonts w:ascii="Calibri Light" w:hAnsi="Calibri Light"/>
          <w:szCs w:val="24"/>
        </w:rPr>
        <w:t xml:space="preserve"> večjo vsebnost</w:t>
      </w:r>
      <w:r w:rsidR="00A77A8B">
        <w:rPr>
          <w:rFonts w:ascii="Calibri Light" w:hAnsi="Calibri Light"/>
          <w:szCs w:val="24"/>
        </w:rPr>
        <w:t>jo</w:t>
      </w:r>
      <w:r w:rsidR="00BB28B5" w:rsidRPr="00450F1F">
        <w:rPr>
          <w:rFonts w:ascii="Calibri Light" w:hAnsi="Calibri Light"/>
          <w:szCs w:val="24"/>
        </w:rPr>
        <w:t xml:space="preserve"> </w:t>
      </w:r>
      <w:r w:rsidR="00CC2986">
        <w:rPr>
          <w:rFonts w:ascii="Calibri Light" w:hAnsi="Calibri Light"/>
          <w:szCs w:val="24"/>
        </w:rPr>
        <w:t xml:space="preserve">hranil, ki so z vidika zdravja bolj </w:t>
      </w:r>
      <w:r w:rsidR="00086043">
        <w:rPr>
          <w:rFonts w:ascii="Calibri Light" w:hAnsi="Calibri Light"/>
          <w:szCs w:val="24"/>
        </w:rPr>
        <w:t>zaželena</w:t>
      </w:r>
      <w:r w:rsidR="00CC2986">
        <w:rPr>
          <w:rFonts w:ascii="Calibri Light" w:hAnsi="Calibri Light"/>
          <w:szCs w:val="24"/>
        </w:rPr>
        <w:t xml:space="preserve"> </w:t>
      </w:r>
      <w:r w:rsidR="00086043">
        <w:rPr>
          <w:rFonts w:ascii="Calibri Light" w:hAnsi="Calibri Light"/>
          <w:szCs w:val="24"/>
        </w:rPr>
        <w:t>(</w:t>
      </w:r>
      <w:r w:rsidR="00CC2986">
        <w:rPr>
          <w:rFonts w:ascii="Calibri Light" w:hAnsi="Calibri Light"/>
          <w:szCs w:val="24"/>
        </w:rPr>
        <w:t>prehranske vlaknine, vitamini</w:t>
      </w:r>
      <w:r w:rsidR="00086043">
        <w:rPr>
          <w:rFonts w:ascii="Calibri Light" w:hAnsi="Calibri Light"/>
          <w:szCs w:val="24"/>
        </w:rPr>
        <w:t xml:space="preserve">, </w:t>
      </w:r>
      <w:r w:rsidR="00CC2986">
        <w:rPr>
          <w:rFonts w:ascii="Calibri Light" w:hAnsi="Calibri Light"/>
          <w:szCs w:val="24"/>
        </w:rPr>
        <w:t>minerali</w:t>
      </w:r>
      <w:r w:rsidR="00086043">
        <w:rPr>
          <w:rFonts w:ascii="Calibri Light" w:hAnsi="Calibri Light"/>
          <w:szCs w:val="24"/>
        </w:rPr>
        <w:t>)</w:t>
      </w:r>
      <w:r w:rsidR="00BB28B5" w:rsidRPr="00450F1F">
        <w:rPr>
          <w:rFonts w:ascii="Calibri Light" w:hAnsi="Calibri Light"/>
          <w:szCs w:val="24"/>
        </w:rPr>
        <w:t xml:space="preserve">. </w:t>
      </w:r>
      <w:r w:rsidR="00086043">
        <w:rPr>
          <w:rFonts w:ascii="Calibri Light" w:hAnsi="Calibri Light"/>
          <w:szCs w:val="24"/>
        </w:rPr>
        <w:t>Poleg tega program stremi k z</w:t>
      </w:r>
      <w:r w:rsidR="00CC2986">
        <w:rPr>
          <w:rFonts w:ascii="Calibri Light" w:hAnsi="Calibri Light"/>
          <w:szCs w:val="24"/>
        </w:rPr>
        <w:t>manjš</w:t>
      </w:r>
      <w:r w:rsidR="00086043">
        <w:rPr>
          <w:rFonts w:ascii="Calibri Light" w:hAnsi="Calibri Light"/>
          <w:szCs w:val="24"/>
        </w:rPr>
        <w:t xml:space="preserve">evanju </w:t>
      </w:r>
      <w:r w:rsidR="00BB28B5">
        <w:rPr>
          <w:rFonts w:ascii="Calibri Light" w:hAnsi="Calibri Light"/>
          <w:szCs w:val="24"/>
        </w:rPr>
        <w:t>porcij</w:t>
      </w:r>
      <w:r w:rsidR="00086043">
        <w:rPr>
          <w:rFonts w:ascii="Calibri Light" w:hAnsi="Calibri Light"/>
          <w:szCs w:val="24"/>
        </w:rPr>
        <w:t xml:space="preserve"> pred</w:t>
      </w:r>
      <w:r w:rsidR="00BB28B5" w:rsidRPr="00450F1F">
        <w:rPr>
          <w:rFonts w:ascii="Calibri Light" w:hAnsi="Calibri Light"/>
          <w:szCs w:val="24"/>
        </w:rPr>
        <w:t xml:space="preserve">pakiranih živil </w:t>
      </w:r>
      <w:r w:rsidR="003F75C7">
        <w:rPr>
          <w:rFonts w:ascii="Calibri Light" w:hAnsi="Calibri Light"/>
          <w:szCs w:val="24"/>
        </w:rPr>
        <w:t xml:space="preserve">ter </w:t>
      </w:r>
      <w:r w:rsidR="00086043">
        <w:rPr>
          <w:rFonts w:ascii="Calibri Light" w:hAnsi="Calibri Light"/>
          <w:szCs w:val="24"/>
        </w:rPr>
        <w:t>k razširitvi prakse označevanja</w:t>
      </w:r>
      <w:r w:rsidR="00BB28B5" w:rsidRPr="00450F1F">
        <w:rPr>
          <w:rFonts w:ascii="Calibri Light" w:hAnsi="Calibri Light"/>
          <w:szCs w:val="24"/>
        </w:rPr>
        <w:t xml:space="preserve"> hranilne vrednosti</w:t>
      </w:r>
      <w:r w:rsidR="00BB28B5">
        <w:rPr>
          <w:rFonts w:ascii="Calibri Light" w:hAnsi="Calibri Light"/>
          <w:szCs w:val="24"/>
        </w:rPr>
        <w:t xml:space="preserve"> </w:t>
      </w:r>
      <w:r w:rsidR="00BB28B5" w:rsidRPr="00450F1F">
        <w:rPr>
          <w:rFonts w:ascii="Calibri Light" w:hAnsi="Calibri Light"/>
          <w:szCs w:val="24"/>
        </w:rPr>
        <w:t xml:space="preserve">na prednji strani embalaže. </w:t>
      </w:r>
    </w:p>
    <w:p w:rsidR="00086043" w:rsidRPr="00450F1F" w:rsidRDefault="00086043" w:rsidP="00BB28B5">
      <w:pPr>
        <w:rPr>
          <w:rFonts w:ascii="Calibri Light" w:hAnsi="Calibri Light"/>
          <w:szCs w:val="24"/>
        </w:rPr>
      </w:pPr>
    </w:p>
    <w:p w:rsidR="004F4636" w:rsidRDefault="00086043" w:rsidP="00BB28B5">
      <w:pPr>
        <w:rPr>
          <w:rFonts w:ascii="Calibri Light" w:hAnsi="Calibri Light"/>
          <w:szCs w:val="24"/>
        </w:rPr>
      </w:pPr>
      <w:r>
        <w:rPr>
          <w:rFonts w:ascii="Calibri Light" w:hAnsi="Calibri Light"/>
          <w:szCs w:val="24"/>
        </w:rPr>
        <w:t xml:space="preserve">Program PREŽIVI predstavlja bistven napredek v komunikaciji in sodelovanju med deležniki, ki delujejo na področju hrane, prehrane in živilstva. </w:t>
      </w:r>
      <w:r w:rsidR="00F42A59">
        <w:rPr>
          <w:rFonts w:ascii="Calibri Light" w:hAnsi="Calibri Light"/>
          <w:szCs w:val="24"/>
        </w:rPr>
        <w:t xml:space="preserve">Poleg </w:t>
      </w:r>
      <w:r>
        <w:rPr>
          <w:rFonts w:ascii="Calibri Light" w:hAnsi="Calibri Light"/>
          <w:szCs w:val="24"/>
        </w:rPr>
        <w:t xml:space="preserve">izboljšanja sestave </w:t>
      </w:r>
      <w:r w:rsidR="00F42A59">
        <w:rPr>
          <w:rFonts w:ascii="Calibri Light" w:hAnsi="Calibri Light"/>
          <w:szCs w:val="24"/>
        </w:rPr>
        <w:t xml:space="preserve">živilskih izdelkov pa </w:t>
      </w:r>
      <w:r w:rsidR="00C12A36">
        <w:rPr>
          <w:rFonts w:ascii="Calibri Light" w:hAnsi="Calibri Light"/>
          <w:szCs w:val="24"/>
        </w:rPr>
        <w:t xml:space="preserve">na </w:t>
      </w:r>
      <w:r>
        <w:rPr>
          <w:rFonts w:ascii="Calibri Light" w:hAnsi="Calibri Light"/>
          <w:szCs w:val="24"/>
        </w:rPr>
        <w:t>GZS-ZKŽP želij</w:t>
      </w:r>
      <w:r w:rsidR="00F42A59">
        <w:rPr>
          <w:rFonts w:ascii="Calibri Light" w:hAnsi="Calibri Light"/>
          <w:szCs w:val="24"/>
        </w:rPr>
        <w:t xml:space="preserve">o </w:t>
      </w:r>
      <w:r w:rsidR="001F5A9F">
        <w:rPr>
          <w:rFonts w:ascii="Calibri Light" w:hAnsi="Calibri Light"/>
          <w:szCs w:val="24"/>
        </w:rPr>
        <w:t xml:space="preserve">doseči </w:t>
      </w:r>
      <w:r>
        <w:rPr>
          <w:rFonts w:ascii="Calibri Light" w:hAnsi="Calibri Light"/>
          <w:szCs w:val="24"/>
        </w:rPr>
        <w:t xml:space="preserve">tudi </w:t>
      </w:r>
      <w:r w:rsidR="001F5A9F">
        <w:rPr>
          <w:rFonts w:ascii="Calibri Light" w:hAnsi="Calibri Light"/>
          <w:szCs w:val="24"/>
        </w:rPr>
        <w:t xml:space="preserve">boljšo ozaveščenost </w:t>
      </w:r>
      <w:r w:rsidR="00F42A59">
        <w:rPr>
          <w:rFonts w:ascii="Calibri Light" w:hAnsi="Calibri Light"/>
          <w:szCs w:val="24"/>
        </w:rPr>
        <w:t>prebivalcev Slovenije o pomenu živil izboljšane sestave</w:t>
      </w:r>
      <w:r w:rsidR="00C12A36">
        <w:rPr>
          <w:rFonts w:ascii="Calibri Light" w:hAnsi="Calibri Light"/>
          <w:szCs w:val="24"/>
        </w:rPr>
        <w:t xml:space="preserve"> za njihovo zdravje ter pričakujejo, da bo tako program dolgoročno vplival na način prehranjevanja prebivalstva, ki bo bolj v skladu s cilji nacionalnega programa prehranske</w:t>
      </w:r>
      <w:r w:rsidR="001F5A9F">
        <w:rPr>
          <w:rFonts w:ascii="Calibri Light" w:hAnsi="Calibri Light"/>
          <w:szCs w:val="24"/>
        </w:rPr>
        <w:t xml:space="preserve"> politike.</w:t>
      </w:r>
    </w:p>
    <w:p w:rsidR="00086043" w:rsidRDefault="00086043" w:rsidP="00BB28B5">
      <w:pPr>
        <w:rPr>
          <w:rFonts w:ascii="Calibri Light" w:hAnsi="Calibri Light"/>
          <w:szCs w:val="24"/>
        </w:rPr>
      </w:pPr>
    </w:p>
    <w:p w:rsidR="00086043" w:rsidRDefault="00086043" w:rsidP="00BB28B5">
      <w:pPr>
        <w:rPr>
          <w:rFonts w:ascii="Calibri Light" w:hAnsi="Calibri Light"/>
          <w:szCs w:val="24"/>
        </w:rPr>
      </w:pPr>
      <w:r>
        <w:rPr>
          <w:rFonts w:ascii="Calibri Light" w:hAnsi="Calibri Light"/>
          <w:szCs w:val="24"/>
        </w:rPr>
        <w:t>***</w:t>
      </w:r>
    </w:p>
    <w:p w:rsidR="00086043" w:rsidRPr="00086043" w:rsidRDefault="00086043" w:rsidP="00BB28B5">
      <w:pPr>
        <w:rPr>
          <w:rFonts w:ascii="Calibri Light" w:hAnsi="Calibri Light" w:cs="Calibri Light"/>
          <w:szCs w:val="24"/>
        </w:rPr>
      </w:pPr>
    </w:p>
    <w:p w:rsidR="00086043" w:rsidRPr="00086043" w:rsidRDefault="00086043" w:rsidP="00086043">
      <w:pPr>
        <w:autoSpaceDE w:val="0"/>
        <w:autoSpaceDN w:val="0"/>
        <w:adjustRightInd w:val="0"/>
        <w:rPr>
          <w:rFonts w:ascii="Calibri Light" w:hAnsi="Calibri Light" w:cs="Calibri Light"/>
          <w:szCs w:val="24"/>
          <w:u w:val="single"/>
        </w:rPr>
      </w:pPr>
      <w:r w:rsidRPr="00086043">
        <w:rPr>
          <w:rFonts w:ascii="Calibri Light" w:hAnsi="Calibri Light" w:cs="Calibri Light"/>
          <w:szCs w:val="24"/>
          <w:u w:val="single"/>
        </w:rPr>
        <w:t xml:space="preserve">Dodatne informacije: </w:t>
      </w:r>
    </w:p>
    <w:p w:rsidR="00086043" w:rsidRDefault="00086043" w:rsidP="00086043">
      <w:pPr>
        <w:autoSpaceDE w:val="0"/>
        <w:autoSpaceDN w:val="0"/>
        <w:adjustRightInd w:val="0"/>
        <w:rPr>
          <w:rFonts w:ascii="Calibri Light" w:hAnsi="Calibri Light" w:cs="Calibri Light"/>
          <w:szCs w:val="24"/>
        </w:rPr>
      </w:pPr>
      <w:r w:rsidRPr="00086043">
        <w:rPr>
          <w:rFonts w:ascii="Calibri Light" w:hAnsi="Calibri Light" w:cs="Calibri Light"/>
          <w:szCs w:val="24"/>
        </w:rPr>
        <w:t>dr. Petra Medved Djurašinović</w:t>
      </w:r>
      <w:r>
        <w:rPr>
          <w:rFonts w:ascii="Calibri Light" w:hAnsi="Calibri Light" w:cs="Calibri Light"/>
          <w:szCs w:val="24"/>
        </w:rPr>
        <w:t>, strokovni vodja programa</w:t>
      </w:r>
    </w:p>
    <w:p w:rsidR="004F4636" w:rsidRPr="00450F1F" w:rsidRDefault="00086043" w:rsidP="00CF3894">
      <w:pPr>
        <w:autoSpaceDE w:val="0"/>
        <w:autoSpaceDN w:val="0"/>
        <w:adjustRightInd w:val="0"/>
        <w:rPr>
          <w:rFonts w:ascii="Calibri Light" w:hAnsi="Calibri Light"/>
          <w:szCs w:val="24"/>
        </w:rPr>
      </w:pPr>
      <w:r w:rsidRPr="00086043">
        <w:rPr>
          <w:rFonts w:ascii="Calibri Light" w:hAnsi="Calibri Light" w:cs="Calibri Light"/>
          <w:szCs w:val="24"/>
        </w:rPr>
        <w:t xml:space="preserve">01 58 98 296, </w:t>
      </w:r>
      <w:hyperlink r:id="rId9" w:history="1">
        <w:r w:rsidRPr="00086043">
          <w:rPr>
            <w:rStyle w:val="Hiperpovezava"/>
            <w:rFonts w:ascii="Calibri Light" w:hAnsi="Calibri Light" w:cs="Calibri Light"/>
            <w:szCs w:val="24"/>
          </w:rPr>
          <w:t>petra.medved@gzs.si</w:t>
        </w:r>
      </w:hyperlink>
    </w:p>
    <w:sectPr w:rsidR="004F4636" w:rsidRPr="00450F1F" w:rsidSect="00FE3CFA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701" w:bottom="1418" w:left="1701" w:header="420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F62" w:rsidRDefault="00B72F62">
      <w:r>
        <w:separator/>
      </w:r>
    </w:p>
  </w:endnote>
  <w:endnote w:type="continuationSeparator" w:id="0">
    <w:p w:rsidR="00B72F62" w:rsidRDefault="00B72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F39" w:rsidRPr="007B61FD" w:rsidRDefault="00E16F39" w:rsidP="00FE3CFA">
    <w:pPr>
      <w:ind w:right="-1127"/>
      <w:jc w:val="right"/>
      <w:rPr>
        <w:rFonts w:ascii="Verdana" w:hAnsi="Verdana"/>
        <w:color w:val="44697D"/>
        <w:sz w:val="14"/>
        <w:szCs w:val="14"/>
      </w:rPr>
    </w:pPr>
    <w:r w:rsidRPr="007B61FD">
      <w:rPr>
        <w:rFonts w:ascii="Verdana" w:hAnsi="Verdana"/>
        <w:color w:val="44697D"/>
        <w:sz w:val="14"/>
        <w:szCs w:val="14"/>
      </w:rPr>
      <w:t xml:space="preserve">str. </w:t>
    </w:r>
    <w:r w:rsidRPr="007B61FD">
      <w:rPr>
        <w:rFonts w:ascii="Verdana" w:hAnsi="Verdana"/>
        <w:color w:val="44697D"/>
        <w:sz w:val="14"/>
        <w:szCs w:val="14"/>
      </w:rPr>
      <w:fldChar w:fldCharType="begin"/>
    </w:r>
    <w:r w:rsidRPr="007B61FD">
      <w:rPr>
        <w:rFonts w:ascii="Verdana" w:hAnsi="Verdana"/>
        <w:color w:val="44697D"/>
        <w:sz w:val="14"/>
        <w:szCs w:val="14"/>
      </w:rPr>
      <w:instrText xml:space="preserve"> PAGE </w:instrText>
    </w:r>
    <w:r w:rsidRPr="007B61FD">
      <w:rPr>
        <w:rFonts w:ascii="Verdana" w:hAnsi="Verdana"/>
        <w:color w:val="44697D"/>
        <w:sz w:val="14"/>
        <w:szCs w:val="14"/>
      </w:rPr>
      <w:fldChar w:fldCharType="separate"/>
    </w:r>
    <w:r w:rsidR="00CF3894">
      <w:rPr>
        <w:rFonts w:ascii="Verdana" w:hAnsi="Verdana"/>
        <w:noProof/>
        <w:color w:val="44697D"/>
        <w:sz w:val="14"/>
        <w:szCs w:val="14"/>
      </w:rPr>
      <w:t>2</w:t>
    </w:r>
    <w:r w:rsidRPr="007B61FD">
      <w:rPr>
        <w:rFonts w:ascii="Verdana" w:hAnsi="Verdana"/>
        <w:color w:val="44697D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F39" w:rsidRPr="00633751" w:rsidRDefault="00E16F39" w:rsidP="00C36390">
    <w:pPr>
      <w:pBdr>
        <w:top w:val="single" w:sz="8" w:space="1" w:color="44697D"/>
      </w:pBdr>
      <w:ind w:left="-1134" w:right="-1036"/>
      <w:rPr>
        <w:rFonts w:ascii="Cambria" w:hAnsi="Cambria" w:cs="Arial"/>
        <w:noProof/>
        <w:color w:val="44697D"/>
        <w:sz w:val="14"/>
        <w:szCs w:val="14"/>
      </w:rPr>
    </w:pPr>
  </w:p>
  <w:p w:rsidR="00E16F39" w:rsidRPr="00633751" w:rsidRDefault="00E16F39" w:rsidP="00C36390">
    <w:pPr>
      <w:pStyle w:val="v10z"/>
      <w:spacing w:before="0" w:beforeAutospacing="0" w:after="0" w:afterAutospacing="0"/>
      <w:ind w:left="-1080" w:right="-1036"/>
      <w:jc w:val="both"/>
      <w:rPr>
        <w:rFonts w:ascii="Cambria" w:hAnsi="Cambria"/>
        <w:color w:val="auto"/>
        <w:sz w:val="18"/>
        <w:szCs w:val="18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F62" w:rsidRDefault="00B72F62">
      <w:r>
        <w:separator/>
      </w:r>
    </w:p>
  </w:footnote>
  <w:footnote w:type="continuationSeparator" w:id="0">
    <w:p w:rsidR="00B72F62" w:rsidRDefault="00B72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F39" w:rsidRDefault="00DE297F" w:rsidP="00FB2E56">
    <w:pPr>
      <w:ind w:left="-1134"/>
    </w:pPr>
    <w:r>
      <w:rPr>
        <w:noProof/>
        <w:lang w:eastAsia="sl-SI"/>
      </w:rPr>
      <w:drawing>
        <wp:inline distT="0" distB="0" distL="0" distR="0" wp14:anchorId="645E6843" wp14:editId="14D2BE2A">
          <wp:extent cx="923925" cy="457200"/>
          <wp:effectExtent l="0" t="0" r="9525" b="0"/>
          <wp:docPr id="2" name="Slika 1" descr="logo_gzs_S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_gzs_SP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F39" w:rsidRDefault="0029156C" w:rsidP="00FB2E56">
    <w:pPr>
      <w:ind w:left="-1134"/>
    </w:pPr>
    <w:r>
      <w:rPr>
        <w:noProof/>
        <w:lang w:eastAsia="sl-SI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297815</wp:posOffset>
          </wp:positionH>
          <wp:positionV relativeFrom="paragraph">
            <wp:posOffset>128905</wp:posOffset>
          </wp:positionV>
          <wp:extent cx="880110" cy="763270"/>
          <wp:effectExtent l="0" t="0" r="0" b="0"/>
          <wp:wrapTight wrapText="bothSides">
            <wp:wrapPolygon edited="0">
              <wp:start x="0" y="0"/>
              <wp:lineTo x="0" y="21025"/>
              <wp:lineTo x="21039" y="21025"/>
              <wp:lineTo x="21039" y="0"/>
              <wp:lineTo x="0" y="0"/>
            </wp:wrapPolygon>
          </wp:wrapTight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zs_zkzp_logo_SP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 Light" w:hAnsi="Calibri Light"/>
        <w:b/>
        <w:noProof/>
        <w:lang w:eastAsia="sl-SI"/>
      </w:rPr>
      <w:drawing>
        <wp:anchor distT="0" distB="0" distL="114300" distR="114300" simplePos="0" relativeHeight="251659776" behindDoc="1" locked="0" layoutInCell="1" allowOverlap="1" wp14:anchorId="30314EA3" wp14:editId="6EA29602">
          <wp:simplePos x="0" y="0"/>
          <wp:positionH relativeFrom="column">
            <wp:posOffset>2153399</wp:posOffset>
          </wp:positionH>
          <wp:positionV relativeFrom="paragraph">
            <wp:posOffset>44242</wp:posOffset>
          </wp:positionV>
          <wp:extent cx="876300" cy="830580"/>
          <wp:effectExtent l="0" t="0" r="0" b="7620"/>
          <wp:wrapThrough wrapText="bothSides">
            <wp:wrapPolygon edited="0">
              <wp:start x="0" y="0"/>
              <wp:lineTo x="0" y="21303"/>
              <wp:lineTo x="21130" y="21303"/>
              <wp:lineTo x="21130" y="0"/>
              <wp:lineTo x="0" y="0"/>
            </wp:wrapPolygon>
          </wp:wrapThrough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3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16F39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  <w:r>
      <w:rPr>
        <w:rFonts w:ascii="Verdana" w:hAnsi="Verdana" w:cs="Tahoma"/>
        <w:noProof/>
        <w:sz w:val="14"/>
        <w:szCs w:val="14"/>
        <w:lang w:eastAsia="sl-SI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3778392</wp:posOffset>
          </wp:positionH>
          <wp:positionV relativeFrom="paragraph">
            <wp:posOffset>43104</wp:posOffset>
          </wp:positionV>
          <wp:extent cx="1503404" cy="505613"/>
          <wp:effectExtent l="0" t="0" r="1905" b="8890"/>
          <wp:wrapTight wrapText="bothSides">
            <wp:wrapPolygon edited="0">
              <wp:start x="0" y="0"/>
              <wp:lineTo x="0" y="21166"/>
              <wp:lineTo x="21354" y="21166"/>
              <wp:lineTo x="21354" y="0"/>
              <wp:lineTo x="0" y="0"/>
            </wp:wrapPolygon>
          </wp:wrapTight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ip NIJZ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404" cy="50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602D1D80" wp14:editId="3DD1A5A5">
          <wp:simplePos x="0" y="0"/>
          <wp:positionH relativeFrom="column">
            <wp:posOffset>2966426</wp:posOffset>
          </wp:positionH>
          <wp:positionV relativeFrom="paragraph">
            <wp:posOffset>51767</wp:posOffset>
          </wp:positionV>
          <wp:extent cx="1084580" cy="584835"/>
          <wp:effectExtent l="0" t="0" r="1270" b="5715"/>
          <wp:wrapTight wrapText="bothSides">
            <wp:wrapPolygon edited="0">
              <wp:start x="0" y="0"/>
              <wp:lineTo x="0" y="21107"/>
              <wp:lineTo x="21246" y="21107"/>
              <wp:lineTo x="21246" y="0"/>
              <wp:lineTo x="0" y="0"/>
            </wp:wrapPolygon>
          </wp:wrapTight>
          <wp:docPr id="102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 wp14:anchorId="0053F5AB" wp14:editId="30044E01">
          <wp:simplePos x="0" y="0"/>
          <wp:positionH relativeFrom="column">
            <wp:posOffset>946150</wp:posOffset>
          </wp:positionH>
          <wp:positionV relativeFrom="paragraph">
            <wp:posOffset>66040</wp:posOffset>
          </wp:positionV>
          <wp:extent cx="1704340" cy="358775"/>
          <wp:effectExtent l="0" t="0" r="0" b="3175"/>
          <wp:wrapTight wrapText="bothSides">
            <wp:wrapPolygon edited="0">
              <wp:start x="0" y="0"/>
              <wp:lineTo x="0" y="20644"/>
              <wp:lineTo x="21246" y="20644"/>
              <wp:lineTo x="21246" y="0"/>
              <wp:lineTo x="0" y="0"/>
            </wp:wrapPolygon>
          </wp:wrapTight>
          <wp:docPr id="10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340" cy="358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29156C" w:rsidRDefault="0029156C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E16F39" w:rsidRDefault="00E16F39" w:rsidP="00FB2E56">
    <w:pPr>
      <w:ind w:left="-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2600"/>
    <w:multiLevelType w:val="hybridMultilevel"/>
    <w:tmpl w:val="DABAB9B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C752D1"/>
    <w:multiLevelType w:val="hybridMultilevel"/>
    <w:tmpl w:val="9BB4CEF2"/>
    <w:lvl w:ilvl="0" w:tplc="C7940B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8B739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C05EF"/>
    <w:multiLevelType w:val="hybridMultilevel"/>
    <w:tmpl w:val="A6A23CC6"/>
    <w:lvl w:ilvl="0" w:tplc="EE0623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DAB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BAD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C8E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74F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E81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900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EF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04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95731BC"/>
    <w:multiLevelType w:val="hybridMultilevel"/>
    <w:tmpl w:val="4E04563A"/>
    <w:lvl w:ilvl="0" w:tplc="89EA7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B28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9E9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3A2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A8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AAF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E2F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06E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B86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F2C78EB"/>
    <w:multiLevelType w:val="hybridMultilevel"/>
    <w:tmpl w:val="45FC66C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773493"/>
    <w:multiLevelType w:val="hybridMultilevel"/>
    <w:tmpl w:val="2E70F7E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FBB2D58"/>
    <w:multiLevelType w:val="hybridMultilevel"/>
    <w:tmpl w:val="A8FC34D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C5A64B4"/>
    <w:multiLevelType w:val="hybridMultilevel"/>
    <w:tmpl w:val="183C2036"/>
    <w:lvl w:ilvl="0" w:tplc="212E4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6C87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23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169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700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A6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A85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20E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36C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C08"/>
    <w:rsid w:val="00010089"/>
    <w:rsid w:val="00021BF1"/>
    <w:rsid w:val="00027618"/>
    <w:rsid w:val="00055CD1"/>
    <w:rsid w:val="0006059F"/>
    <w:rsid w:val="0006374E"/>
    <w:rsid w:val="000654AD"/>
    <w:rsid w:val="0007160A"/>
    <w:rsid w:val="00084DFE"/>
    <w:rsid w:val="00086043"/>
    <w:rsid w:val="00096566"/>
    <w:rsid w:val="00097B6D"/>
    <w:rsid w:val="000A4A83"/>
    <w:rsid w:val="000A65D1"/>
    <w:rsid w:val="000C5098"/>
    <w:rsid w:val="000C6E0A"/>
    <w:rsid w:val="000D38B3"/>
    <w:rsid w:val="000E3F2C"/>
    <w:rsid w:val="000F018E"/>
    <w:rsid w:val="000F3141"/>
    <w:rsid w:val="00102416"/>
    <w:rsid w:val="0010251C"/>
    <w:rsid w:val="001073D9"/>
    <w:rsid w:val="0013261C"/>
    <w:rsid w:val="001360FA"/>
    <w:rsid w:val="001467C7"/>
    <w:rsid w:val="00162364"/>
    <w:rsid w:val="00170CEE"/>
    <w:rsid w:val="00173DF7"/>
    <w:rsid w:val="00185CFD"/>
    <w:rsid w:val="0018741A"/>
    <w:rsid w:val="001A72B6"/>
    <w:rsid w:val="001B3E60"/>
    <w:rsid w:val="001C5AC0"/>
    <w:rsid w:val="001E5633"/>
    <w:rsid w:val="001F5A9F"/>
    <w:rsid w:val="00201797"/>
    <w:rsid w:val="002057F5"/>
    <w:rsid w:val="00221C82"/>
    <w:rsid w:val="00224F01"/>
    <w:rsid w:val="00227F31"/>
    <w:rsid w:val="00242D18"/>
    <w:rsid w:val="00244150"/>
    <w:rsid w:val="00267A34"/>
    <w:rsid w:val="002724B8"/>
    <w:rsid w:val="002802C3"/>
    <w:rsid w:val="002805CB"/>
    <w:rsid w:val="00281E70"/>
    <w:rsid w:val="0029156C"/>
    <w:rsid w:val="00294AF4"/>
    <w:rsid w:val="00296F28"/>
    <w:rsid w:val="002B6406"/>
    <w:rsid w:val="002C0749"/>
    <w:rsid w:val="002E1BDE"/>
    <w:rsid w:val="00305ACF"/>
    <w:rsid w:val="00314279"/>
    <w:rsid w:val="003179FD"/>
    <w:rsid w:val="00323700"/>
    <w:rsid w:val="00324E0F"/>
    <w:rsid w:val="0033192E"/>
    <w:rsid w:val="003342A1"/>
    <w:rsid w:val="0033517C"/>
    <w:rsid w:val="00383334"/>
    <w:rsid w:val="00385699"/>
    <w:rsid w:val="003B1696"/>
    <w:rsid w:val="003B2F14"/>
    <w:rsid w:val="003B399C"/>
    <w:rsid w:val="003C3C61"/>
    <w:rsid w:val="003C497A"/>
    <w:rsid w:val="003E5854"/>
    <w:rsid w:val="003E7CD8"/>
    <w:rsid w:val="003F3181"/>
    <w:rsid w:val="003F75C7"/>
    <w:rsid w:val="00403C82"/>
    <w:rsid w:val="004111B7"/>
    <w:rsid w:val="00411C08"/>
    <w:rsid w:val="00434CEF"/>
    <w:rsid w:val="00437E61"/>
    <w:rsid w:val="00450F1F"/>
    <w:rsid w:val="00466BC6"/>
    <w:rsid w:val="004731C5"/>
    <w:rsid w:val="00495B70"/>
    <w:rsid w:val="004A0F96"/>
    <w:rsid w:val="004B69B1"/>
    <w:rsid w:val="004E21FE"/>
    <w:rsid w:val="004F4636"/>
    <w:rsid w:val="004F6664"/>
    <w:rsid w:val="004F761C"/>
    <w:rsid w:val="005012B6"/>
    <w:rsid w:val="00520E58"/>
    <w:rsid w:val="00523FE5"/>
    <w:rsid w:val="00524A12"/>
    <w:rsid w:val="0052665F"/>
    <w:rsid w:val="00527086"/>
    <w:rsid w:val="005313A6"/>
    <w:rsid w:val="00536912"/>
    <w:rsid w:val="00542177"/>
    <w:rsid w:val="00545363"/>
    <w:rsid w:val="00547901"/>
    <w:rsid w:val="0057172E"/>
    <w:rsid w:val="00574796"/>
    <w:rsid w:val="005972C2"/>
    <w:rsid w:val="00597F24"/>
    <w:rsid w:val="005A3532"/>
    <w:rsid w:val="005B3F79"/>
    <w:rsid w:val="005B48A0"/>
    <w:rsid w:val="005B66F1"/>
    <w:rsid w:val="005C509F"/>
    <w:rsid w:val="005D0447"/>
    <w:rsid w:val="005D1389"/>
    <w:rsid w:val="005E0B10"/>
    <w:rsid w:val="00614371"/>
    <w:rsid w:val="00626A34"/>
    <w:rsid w:val="0063341C"/>
    <w:rsid w:val="00633751"/>
    <w:rsid w:val="00635F6B"/>
    <w:rsid w:val="00664799"/>
    <w:rsid w:val="00671B13"/>
    <w:rsid w:val="00672FCF"/>
    <w:rsid w:val="00680D75"/>
    <w:rsid w:val="00681439"/>
    <w:rsid w:val="006C7402"/>
    <w:rsid w:val="006E10AA"/>
    <w:rsid w:val="007016E1"/>
    <w:rsid w:val="0070304C"/>
    <w:rsid w:val="0071175E"/>
    <w:rsid w:val="00711A08"/>
    <w:rsid w:val="00716A83"/>
    <w:rsid w:val="00746B4D"/>
    <w:rsid w:val="007627C4"/>
    <w:rsid w:val="0076391F"/>
    <w:rsid w:val="00767F1E"/>
    <w:rsid w:val="00771649"/>
    <w:rsid w:val="007800EE"/>
    <w:rsid w:val="0079768F"/>
    <w:rsid w:val="007B2BAA"/>
    <w:rsid w:val="007B61FD"/>
    <w:rsid w:val="007C2689"/>
    <w:rsid w:val="007C3249"/>
    <w:rsid w:val="007D1D81"/>
    <w:rsid w:val="007D5DC8"/>
    <w:rsid w:val="00802A3C"/>
    <w:rsid w:val="00813BE5"/>
    <w:rsid w:val="00814878"/>
    <w:rsid w:val="0083426B"/>
    <w:rsid w:val="00841730"/>
    <w:rsid w:val="0084409E"/>
    <w:rsid w:val="00844CC3"/>
    <w:rsid w:val="00847C97"/>
    <w:rsid w:val="008566C4"/>
    <w:rsid w:val="00861592"/>
    <w:rsid w:val="00862DAA"/>
    <w:rsid w:val="008639B9"/>
    <w:rsid w:val="008744E3"/>
    <w:rsid w:val="0087476F"/>
    <w:rsid w:val="00890090"/>
    <w:rsid w:val="008965B5"/>
    <w:rsid w:val="008A044C"/>
    <w:rsid w:val="008B1419"/>
    <w:rsid w:val="008B3B61"/>
    <w:rsid w:val="008B799B"/>
    <w:rsid w:val="008F2AE2"/>
    <w:rsid w:val="008F2F55"/>
    <w:rsid w:val="008F7038"/>
    <w:rsid w:val="00920766"/>
    <w:rsid w:val="00925F99"/>
    <w:rsid w:val="00927CE5"/>
    <w:rsid w:val="0093243C"/>
    <w:rsid w:val="00957A8D"/>
    <w:rsid w:val="009609FD"/>
    <w:rsid w:val="009640CD"/>
    <w:rsid w:val="00967480"/>
    <w:rsid w:val="00982BC0"/>
    <w:rsid w:val="00986FD4"/>
    <w:rsid w:val="009930D4"/>
    <w:rsid w:val="009A7D90"/>
    <w:rsid w:val="009B680B"/>
    <w:rsid w:val="009C357D"/>
    <w:rsid w:val="009C6155"/>
    <w:rsid w:val="009E6024"/>
    <w:rsid w:val="009E6927"/>
    <w:rsid w:val="009E6CBC"/>
    <w:rsid w:val="009F2ED9"/>
    <w:rsid w:val="009F7D1C"/>
    <w:rsid w:val="00A05DFA"/>
    <w:rsid w:val="00A1379C"/>
    <w:rsid w:val="00A2403F"/>
    <w:rsid w:val="00A24343"/>
    <w:rsid w:val="00A31542"/>
    <w:rsid w:val="00A353A7"/>
    <w:rsid w:val="00A4056F"/>
    <w:rsid w:val="00A40FDD"/>
    <w:rsid w:val="00A45247"/>
    <w:rsid w:val="00A535B6"/>
    <w:rsid w:val="00A77A8B"/>
    <w:rsid w:val="00A823B3"/>
    <w:rsid w:val="00A92FF7"/>
    <w:rsid w:val="00A97764"/>
    <w:rsid w:val="00AB77B9"/>
    <w:rsid w:val="00AC19D6"/>
    <w:rsid w:val="00AF16E4"/>
    <w:rsid w:val="00B00E73"/>
    <w:rsid w:val="00B03A4C"/>
    <w:rsid w:val="00B27E88"/>
    <w:rsid w:val="00B32139"/>
    <w:rsid w:val="00B35974"/>
    <w:rsid w:val="00B50E98"/>
    <w:rsid w:val="00B72F62"/>
    <w:rsid w:val="00B76871"/>
    <w:rsid w:val="00B776E9"/>
    <w:rsid w:val="00B81076"/>
    <w:rsid w:val="00B82DC4"/>
    <w:rsid w:val="00B93695"/>
    <w:rsid w:val="00BA5D77"/>
    <w:rsid w:val="00BB28B5"/>
    <w:rsid w:val="00BB41B8"/>
    <w:rsid w:val="00BC3E49"/>
    <w:rsid w:val="00BE25E8"/>
    <w:rsid w:val="00BF3880"/>
    <w:rsid w:val="00BF3BC0"/>
    <w:rsid w:val="00C10143"/>
    <w:rsid w:val="00C10EBA"/>
    <w:rsid w:val="00C1201B"/>
    <w:rsid w:val="00C12A36"/>
    <w:rsid w:val="00C32059"/>
    <w:rsid w:val="00C36390"/>
    <w:rsid w:val="00C44BB7"/>
    <w:rsid w:val="00C6731A"/>
    <w:rsid w:val="00C852C9"/>
    <w:rsid w:val="00C91E79"/>
    <w:rsid w:val="00CB5F60"/>
    <w:rsid w:val="00CC1D52"/>
    <w:rsid w:val="00CC2986"/>
    <w:rsid w:val="00CC4B53"/>
    <w:rsid w:val="00CF3894"/>
    <w:rsid w:val="00D01BDC"/>
    <w:rsid w:val="00D03C45"/>
    <w:rsid w:val="00D12B72"/>
    <w:rsid w:val="00D15C0E"/>
    <w:rsid w:val="00D55778"/>
    <w:rsid w:val="00D57E9A"/>
    <w:rsid w:val="00D841CD"/>
    <w:rsid w:val="00DA6A44"/>
    <w:rsid w:val="00DC2133"/>
    <w:rsid w:val="00DC30F2"/>
    <w:rsid w:val="00DD373A"/>
    <w:rsid w:val="00DE297F"/>
    <w:rsid w:val="00DE4AC4"/>
    <w:rsid w:val="00DF5A7C"/>
    <w:rsid w:val="00DF5AA0"/>
    <w:rsid w:val="00E16F39"/>
    <w:rsid w:val="00E22E83"/>
    <w:rsid w:val="00E30364"/>
    <w:rsid w:val="00E42A09"/>
    <w:rsid w:val="00E47456"/>
    <w:rsid w:val="00E5210C"/>
    <w:rsid w:val="00E52637"/>
    <w:rsid w:val="00E70E99"/>
    <w:rsid w:val="00E718CF"/>
    <w:rsid w:val="00E73EC6"/>
    <w:rsid w:val="00E81185"/>
    <w:rsid w:val="00EA14D6"/>
    <w:rsid w:val="00EB06BE"/>
    <w:rsid w:val="00EB5192"/>
    <w:rsid w:val="00ED6393"/>
    <w:rsid w:val="00EE268F"/>
    <w:rsid w:val="00EE6544"/>
    <w:rsid w:val="00EF0AC5"/>
    <w:rsid w:val="00F01ED8"/>
    <w:rsid w:val="00F1244A"/>
    <w:rsid w:val="00F247B5"/>
    <w:rsid w:val="00F3069C"/>
    <w:rsid w:val="00F42A59"/>
    <w:rsid w:val="00F525D2"/>
    <w:rsid w:val="00F53A5F"/>
    <w:rsid w:val="00F551C3"/>
    <w:rsid w:val="00F628DC"/>
    <w:rsid w:val="00F66CFF"/>
    <w:rsid w:val="00F67164"/>
    <w:rsid w:val="00F75172"/>
    <w:rsid w:val="00F8155D"/>
    <w:rsid w:val="00F837A2"/>
    <w:rsid w:val="00F906FE"/>
    <w:rsid w:val="00F91384"/>
    <w:rsid w:val="00FA0D04"/>
    <w:rsid w:val="00FA324E"/>
    <w:rsid w:val="00FB2E56"/>
    <w:rsid w:val="00FB33AB"/>
    <w:rsid w:val="00FB749A"/>
    <w:rsid w:val="00FC47E9"/>
    <w:rsid w:val="00FE12A7"/>
    <w:rsid w:val="00FE36F0"/>
    <w:rsid w:val="00FE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11C08"/>
    <w:pPr>
      <w:widowControl w:val="0"/>
      <w:jc w:val="both"/>
    </w:pPr>
    <w:rPr>
      <w:sz w:val="24"/>
      <w:szCs w:val="20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93243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locked/>
    <w:rsid w:val="00614371"/>
    <w:rPr>
      <w:rFonts w:cs="Times New Roman"/>
      <w:sz w:val="20"/>
      <w:szCs w:val="20"/>
      <w:lang w:eastAsia="en-US"/>
    </w:rPr>
  </w:style>
  <w:style w:type="paragraph" w:styleId="Noga">
    <w:name w:val="footer"/>
    <w:basedOn w:val="Navaden"/>
    <w:link w:val="NogaZnak"/>
    <w:uiPriority w:val="99"/>
    <w:rsid w:val="0093243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locked/>
    <w:rsid w:val="00614371"/>
    <w:rPr>
      <w:rFonts w:cs="Times New Roman"/>
      <w:sz w:val="20"/>
      <w:szCs w:val="20"/>
      <w:lang w:eastAsia="en-US"/>
    </w:rPr>
  </w:style>
  <w:style w:type="paragraph" w:styleId="Besedilooblaka">
    <w:name w:val="Balloon Text"/>
    <w:basedOn w:val="Navaden"/>
    <w:link w:val="BesedilooblakaZnak"/>
    <w:uiPriority w:val="99"/>
    <w:rsid w:val="00C6731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C6731A"/>
    <w:rPr>
      <w:rFonts w:ascii="Tahoma" w:hAnsi="Tahoma" w:cs="Tahoma"/>
      <w:sz w:val="16"/>
      <w:szCs w:val="16"/>
      <w:lang w:eastAsia="en-US"/>
    </w:rPr>
  </w:style>
  <w:style w:type="character" w:styleId="Hiperpovezava">
    <w:name w:val="Hyperlink"/>
    <w:basedOn w:val="Privzetapisavaodstavka"/>
    <w:uiPriority w:val="99"/>
    <w:semiHidden/>
    <w:rsid w:val="00162364"/>
    <w:rPr>
      <w:rFonts w:cs="Times New Roman"/>
      <w:color w:val="0000FF"/>
      <w:u w:val="single"/>
    </w:rPr>
  </w:style>
  <w:style w:type="character" w:styleId="Krepko">
    <w:name w:val="Strong"/>
    <w:basedOn w:val="Privzetapisavaodstavka"/>
    <w:uiPriority w:val="99"/>
    <w:qFormat/>
    <w:locked/>
    <w:rsid w:val="00162364"/>
    <w:rPr>
      <w:rFonts w:cs="Times New Roman"/>
      <w:b/>
      <w:bCs/>
    </w:rPr>
  </w:style>
  <w:style w:type="table" w:styleId="Tabelamrea">
    <w:name w:val="Table Grid"/>
    <w:basedOn w:val="Navadnatabela"/>
    <w:uiPriority w:val="99"/>
    <w:locked/>
    <w:rsid w:val="009F7D1C"/>
    <w:pPr>
      <w:widowControl w:val="0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10z">
    <w:name w:val="v10z"/>
    <w:basedOn w:val="Navaden"/>
    <w:uiPriority w:val="99"/>
    <w:rsid w:val="00D15C0E"/>
    <w:pPr>
      <w:widowControl/>
      <w:spacing w:before="100" w:beforeAutospacing="1" w:after="100" w:afterAutospacing="1"/>
      <w:jc w:val="left"/>
    </w:pPr>
    <w:rPr>
      <w:rFonts w:ascii="Arial" w:hAnsi="Arial" w:cs="Arial"/>
      <w:color w:val="333333"/>
      <w:sz w:val="17"/>
      <w:szCs w:val="17"/>
      <w:lang w:eastAsia="sl-SI"/>
    </w:rPr>
  </w:style>
  <w:style w:type="paragraph" w:customStyle="1" w:styleId="Default">
    <w:name w:val="Default"/>
    <w:rsid w:val="00DE29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BE25E8"/>
    <w:pPr>
      <w:widowControl/>
      <w:ind w:left="720"/>
      <w:contextualSpacing/>
      <w:jc w:val="left"/>
    </w:pPr>
    <w:rPr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11C08"/>
    <w:pPr>
      <w:widowControl w:val="0"/>
      <w:jc w:val="both"/>
    </w:pPr>
    <w:rPr>
      <w:sz w:val="24"/>
      <w:szCs w:val="20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93243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locked/>
    <w:rsid w:val="00614371"/>
    <w:rPr>
      <w:rFonts w:cs="Times New Roman"/>
      <w:sz w:val="20"/>
      <w:szCs w:val="20"/>
      <w:lang w:eastAsia="en-US"/>
    </w:rPr>
  </w:style>
  <w:style w:type="paragraph" w:styleId="Noga">
    <w:name w:val="footer"/>
    <w:basedOn w:val="Navaden"/>
    <w:link w:val="NogaZnak"/>
    <w:uiPriority w:val="99"/>
    <w:rsid w:val="0093243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locked/>
    <w:rsid w:val="00614371"/>
    <w:rPr>
      <w:rFonts w:cs="Times New Roman"/>
      <w:sz w:val="20"/>
      <w:szCs w:val="20"/>
      <w:lang w:eastAsia="en-US"/>
    </w:rPr>
  </w:style>
  <w:style w:type="paragraph" w:styleId="Besedilooblaka">
    <w:name w:val="Balloon Text"/>
    <w:basedOn w:val="Navaden"/>
    <w:link w:val="BesedilooblakaZnak"/>
    <w:uiPriority w:val="99"/>
    <w:rsid w:val="00C6731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C6731A"/>
    <w:rPr>
      <w:rFonts w:ascii="Tahoma" w:hAnsi="Tahoma" w:cs="Tahoma"/>
      <w:sz w:val="16"/>
      <w:szCs w:val="16"/>
      <w:lang w:eastAsia="en-US"/>
    </w:rPr>
  </w:style>
  <w:style w:type="character" w:styleId="Hiperpovezava">
    <w:name w:val="Hyperlink"/>
    <w:basedOn w:val="Privzetapisavaodstavka"/>
    <w:uiPriority w:val="99"/>
    <w:semiHidden/>
    <w:rsid w:val="00162364"/>
    <w:rPr>
      <w:rFonts w:cs="Times New Roman"/>
      <w:color w:val="0000FF"/>
      <w:u w:val="single"/>
    </w:rPr>
  </w:style>
  <w:style w:type="character" w:styleId="Krepko">
    <w:name w:val="Strong"/>
    <w:basedOn w:val="Privzetapisavaodstavka"/>
    <w:uiPriority w:val="99"/>
    <w:qFormat/>
    <w:locked/>
    <w:rsid w:val="00162364"/>
    <w:rPr>
      <w:rFonts w:cs="Times New Roman"/>
      <w:b/>
      <w:bCs/>
    </w:rPr>
  </w:style>
  <w:style w:type="table" w:styleId="Tabelamrea">
    <w:name w:val="Table Grid"/>
    <w:basedOn w:val="Navadnatabela"/>
    <w:uiPriority w:val="99"/>
    <w:locked/>
    <w:rsid w:val="009F7D1C"/>
    <w:pPr>
      <w:widowControl w:val="0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10z">
    <w:name w:val="v10z"/>
    <w:basedOn w:val="Navaden"/>
    <w:uiPriority w:val="99"/>
    <w:rsid w:val="00D15C0E"/>
    <w:pPr>
      <w:widowControl/>
      <w:spacing w:before="100" w:beforeAutospacing="1" w:after="100" w:afterAutospacing="1"/>
      <w:jc w:val="left"/>
    </w:pPr>
    <w:rPr>
      <w:rFonts w:ascii="Arial" w:hAnsi="Arial" w:cs="Arial"/>
      <w:color w:val="333333"/>
      <w:sz w:val="17"/>
      <w:szCs w:val="17"/>
      <w:lang w:eastAsia="sl-SI"/>
    </w:rPr>
  </w:style>
  <w:style w:type="paragraph" w:customStyle="1" w:styleId="Default">
    <w:name w:val="Default"/>
    <w:rsid w:val="00DE29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BE25E8"/>
    <w:pPr>
      <w:widowControl/>
      <w:ind w:left="720"/>
      <w:contextualSpacing/>
      <w:jc w:val="left"/>
    </w:pPr>
    <w:rPr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6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444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06074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1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4100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etra.medved@gzs.si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ehek\Desktop\dopis_barven%20ZK&#381;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BD3C3-8ABF-4EF2-8D0C-EA261C97C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dopis_barven ZKŽP</Template>
  <TotalTime>0</TotalTime>
  <Pages>1</Pages>
  <Words>378</Words>
  <Characters>2161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RS</vt:lpstr>
      <vt:lpstr>RS</vt:lpstr>
    </vt:vector>
  </TitlesOfParts>
  <Company>GZS</Company>
  <LinksUpToDate>false</LinksUpToDate>
  <CharactersWithSpaces>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</dc:title>
  <dc:creator>Petja Orehek</dc:creator>
  <cp:lastModifiedBy>Samo Belavič</cp:lastModifiedBy>
  <cp:revision>2</cp:revision>
  <cp:lastPrinted>2016-06-02T13:02:00Z</cp:lastPrinted>
  <dcterms:created xsi:type="dcterms:W3CDTF">2017-10-06T05:13:00Z</dcterms:created>
  <dcterms:modified xsi:type="dcterms:W3CDTF">2017-10-06T05:13:00Z</dcterms:modified>
</cp:coreProperties>
</file>